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52D" w:rsidRPr="009673F8" w:rsidRDefault="00056CE7" w:rsidP="008C352D">
      <w:pPr>
        <w:pStyle w:val="Head"/>
        <w:tabs>
          <w:tab w:val="clear" w:pos="160"/>
        </w:tabs>
        <w:ind w:left="567"/>
        <w:outlineLvl w:val="0"/>
        <w:rPr>
          <w:rFonts w:ascii="Arial" w:hAnsi="Arial" w:cs="Arial"/>
          <w:b/>
          <w:bCs/>
          <w:sz w:val="32"/>
          <w:szCs w:val="32"/>
          <w:lang w:val="en-GB"/>
        </w:rPr>
      </w:pPr>
      <w:r w:rsidRPr="009673F8">
        <w:rPr>
          <w:rFonts w:ascii="Arial" w:hAnsi="Arial" w:cs="Arial"/>
          <w:b/>
          <w:bCs/>
          <w:sz w:val="32"/>
          <w:szCs w:val="32"/>
          <w:lang w:val="en-GB"/>
        </w:rPr>
        <w:t xml:space="preserve">Amazone FT 1502 </w:t>
      </w:r>
      <w:r w:rsidR="00E67802" w:rsidRPr="009673F8">
        <w:rPr>
          <w:rFonts w:ascii="Arial" w:hAnsi="Arial" w:cs="Arial"/>
          <w:b/>
          <w:bCs/>
          <w:sz w:val="32"/>
          <w:szCs w:val="32"/>
          <w:lang w:val="en-GB"/>
        </w:rPr>
        <w:t xml:space="preserve">front tank </w:t>
      </w:r>
      <w:r w:rsidR="00C7310E" w:rsidRPr="009673F8">
        <w:rPr>
          <w:rFonts w:ascii="Arial" w:hAnsi="Arial" w:cs="Arial"/>
          <w:b/>
          <w:bCs/>
          <w:sz w:val="32"/>
          <w:szCs w:val="32"/>
          <w:lang w:val="en-GB"/>
        </w:rPr>
        <w:t>for</w:t>
      </w:r>
      <w:r w:rsidRPr="009673F8">
        <w:rPr>
          <w:rFonts w:ascii="Arial" w:hAnsi="Arial" w:cs="Arial"/>
          <w:b/>
          <w:bCs/>
          <w:sz w:val="32"/>
          <w:szCs w:val="32"/>
          <w:lang w:val="en-GB"/>
        </w:rPr>
        <w:t xml:space="preserve"> UF</w:t>
      </w:r>
      <w:r w:rsidR="00C921F3" w:rsidRPr="009673F8">
        <w:rPr>
          <w:rFonts w:ascii="Arial" w:hAnsi="Arial" w:cs="Arial"/>
          <w:b/>
          <w:bCs/>
          <w:sz w:val="32"/>
          <w:szCs w:val="32"/>
          <w:lang w:val="en-GB"/>
        </w:rPr>
        <w:t xml:space="preserve"> 1602 and</w:t>
      </w:r>
      <w:r w:rsidRPr="009673F8">
        <w:rPr>
          <w:rFonts w:ascii="Arial" w:hAnsi="Arial" w:cs="Arial"/>
          <w:b/>
          <w:bCs/>
          <w:sz w:val="32"/>
          <w:szCs w:val="32"/>
          <w:lang w:val="en-GB"/>
        </w:rPr>
        <w:t xml:space="preserve"> </w:t>
      </w:r>
      <w:r w:rsidR="00C7310E" w:rsidRPr="009673F8">
        <w:rPr>
          <w:rFonts w:ascii="Arial" w:hAnsi="Arial" w:cs="Arial"/>
          <w:b/>
          <w:bCs/>
          <w:sz w:val="32"/>
          <w:szCs w:val="32"/>
          <w:lang w:val="en-GB"/>
        </w:rPr>
        <w:t xml:space="preserve">UF </w:t>
      </w:r>
      <w:r w:rsidRPr="009673F8">
        <w:rPr>
          <w:rFonts w:ascii="Arial" w:hAnsi="Arial" w:cs="Arial"/>
          <w:b/>
          <w:bCs/>
          <w:sz w:val="32"/>
          <w:szCs w:val="32"/>
          <w:lang w:val="en-GB"/>
        </w:rPr>
        <w:t>2002</w:t>
      </w:r>
    </w:p>
    <w:p w:rsidR="00056CE7" w:rsidRPr="009673F8" w:rsidRDefault="00C7310E" w:rsidP="008C352D">
      <w:pPr>
        <w:pStyle w:val="Head"/>
        <w:tabs>
          <w:tab w:val="clear" w:pos="160"/>
        </w:tabs>
        <w:ind w:left="567"/>
        <w:outlineLvl w:val="0"/>
        <w:rPr>
          <w:rFonts w:ascii="Arial" w:hAnsi="Arial" w:cs="Arial"/>
          <w:b/>
          <w:bCs/>
          <w:sz w:val="24"/>
          <w:szCs w:val="24"/>
          <w:lang w:val="en-GB"/>
        </w:rPr>
      </w:pPr>
      <w:r w:rsidRPr="009673F8">
        <w:rPr>
          <w:rFonts w:ascii="Arial" w:hAnsi="Arial" w:cs="Arial"/>
          <w:b/>
          <w:bCs/>
          <w:sz w:val="24"/>
          <w:szCs w:val="24"/>
          <w:lang w:val="en-GB"/>
        </w:rPr>
        <w:t>The c</w:t>
      </w:r>
      <w:r w:rsidR="00056CE7" w:rsidRPr="009673F8">
        <w:rPr>
          <w:rFonts w:ascii="Arial" w:hAnsi="Arial" w:cs="Arial"/>
          <w:b/>
          <w:bCs/>
          <w:sz w:val="24"/>
          <w:szCs w:val="24"/>
          <w:lang w:val="en-GB"/>
        </w:rPr>
        <w:t>ost-</w:t>
      </w:r>
      <w:r w:rsidR="00EF0A9A" w:rsidRPr="009673F8">
        <w:rPr>
          <w:rFonts w:ascii="Arial" w:hAnsi="Arial" w:cs="Arial"/>
          <w:b/>
          <w:bCs/>
          <w:sz w:val="24"/>
          <w:szCs w:val="24"/>
          <w:lang w:val="en-GB"/>
        </w:rPr>
        <w:t>effective</w:t>
      </w:r>
      <w:r w:rsidR="00056CE7" w:rsidRPr="009673F8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r w:rsidR="00EF0A9A" w:rsidRPr="009673F8">
        <w:rPr>
          <w:rFonts w:ascii="Arial" w:hAnsi="Arial" w:cs="Arial"/>
          <w:b/>
          <w:bCs/>
          <w:sz w:val="24"/>
          <w:szCs w:val="24"/>
          <w:lang w:val="en-GB"/>
        </w:rPr>
        <w:t>mini ‘</w:t>
      </w:r>
      <w:r w:rsidR="00056CE7" w:rsidRPr="009673F8">
        <w:rPr>
          <w:rFonts w:ascii="Arial" w:hAnsi="Arial" w:cs="Arial"/>
          <w:b/>
          <w:bCs/>
          <w:sz w:val="24"/>
          <w:szCs w:val="24"/>
          <w:lang w:val="en-GB"/>
        </w:rPr>
        <w:t>self-propelled sprayer</w:t>
      </w:r>
      <w:r w:rsidR="00EF0A9A" w:rsidRPr="009673F8">
        <w:rPr>
          <w:rFonts w:ascii="Arial" w:hAnsi="Arial" w:cs="Arial"/>
          <w:b/>
          <w:bCs/>
          <w:sz w:val="24"/>
          <w:szCs w:val="24"/>
          <w:lang w:val="en-GB"/>
        </w:rPr>
        <w:t>’</w:t>
      </w:r>
      <w:r w:rsidR="00056CE7" w:rsidRPr="009673F8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r w:rsidRPr="009673F8">
        <w:rPr>
          <w:rFonts w:ascii="Arial" w:hAnsi="Arial" w:cs="Arial"/>
          <w:b/>
          <w:bCs/>
          <w:sz w:val="24"/>
          <w:szCs w:val="24"/>
          <w:lang w:val="en-GB"/>
        </w:rPr>
        <w:t xml:space="preserve">- </w:t>
      </w:r>
      <w:r w:rsidR="00C921F3" w:rsidRPr="009673F8">
        <w:rPr>
          <w:rFonts w:ascii="Arial" w:hAnsi="Arial" w:cs="Arial"/>
          <w:b/>
          <w:bCs/>
          <w:sz w:val="24"/>
          <w:szCs w:val="24"/>
          <w:lang w:val="en-GB"/>
        </w:rPr>
        <w:t>up to</w:t>
      </w:r>
      <w:r w:rsidR="00056CE7" w:rsidRPr="009673F8">
        <w:rPr>
          <w:rFonts w:ascii="Arial" w:hAnsi="Arial" w:cs="Arial"/>
          <w:b/>
          <w:bCs/>
          <w:sz w:val="24"/>
          <w:szCs w:val="24"/>
          <w:lang w:val="en-GB"/>
        </w:rPr>
        <w:t xml:space="preserve"> 3,500 l and fill level management</w:t>
      </w:r>
    </w:p>
    <w:p w:rsidR="008C352D" w:rsidRPr="009673F8" w:rsidRDefault="008C352D" w:rsidP="00B77AE3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en-GB"/>
        </w:rPr>
      </w:pPr>
    </w:p>
    <w:p w:rsidR="008C352D" w:rsidRPr="009673F8" w:rsidRDefault="00C7310E" w:rsidP="008C352D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en-GB"/>
        </w:rPr>
      </w:pPr>
      <w:r w:rsidRPr="009673F8">
        <w:rPr>
          <w:rFonts w:ascii="Arial" w:hAnsi="Arial"/>
          <w:bCs/>
          <w:lang w:val="en-GB"/>
        </w:rPr>
        <w:t xml:space="preserve">For many years </w:t>
      </w:r>
      <w:r w:rsidR="008C352D" w:rsidRPr="009673F8">
        <w:rPr>
          <w:rFonts w:ascii="Arial" w:hAnsi="Arial"/>
          <w:bCs/>
          <w:lang w:val="en-GB"/>
        </w:rPr>
        <w:t>Amazone has offered</w:t>
      </w:r>
      <w:r w:rsidR="00B70134" w:rsidRPr="009673F8">
        <w:rPr>
          <w:rFonts w:ascii="Arial" w:hAnsi="Arial"/>
          <w:bCs/>
          <w:lang w:val="en-GB"/>
        </w:rPr>
        <w:t xml:space="preserve"> </w:t>
      </w:r>
      <w:r w:rsidR="008C352D" w:rsidRPr="009673F8">
        <w:rPr>
          <w:rFonts w:ascii="Arial" w:hAnsi="Arial"/>
          <w:bCs/>
          <w:lang w:val="en-GB"/>
        </w:rPr>
        <w:t>the FT 1001 front tank</w:t>
      </w:r>
      <w:r w:rsidR="00B70134" w:rsidRPr="009673F8">
        <w:rPr>
          <w:rFonts w:ascii="Arial" w:hAnsi="Arial"/>
          <w:bCs/>
          <w:lang w:val="en-GB"/>
        </w:rPr>
        <w:t>, and with great success</w:t>
      </w:r>
      <w:r w:rsidR="00E67802" w:rsidRPr="009673F8">
        <w:rPr>
          <w:rFonts w:ascii="Arial" w:hAnsi="Arial"/>
          <w:bCs/>
          <w:lang w:val="en-GB"/>
        </w:rPr>
        <w:t>, and t</w:t>
      </w:r>
      <w:r w:rsidR="008C352D" w:rsidRPr="009673F8">
        <w:rPr>
          <w:rFonts w:ascii="Arial" w:hAnsi="Arial"/>
          <w:bCs/>
          <w:lang w:val="en-GB"/>
        </w:rPr>
        <w:t xml:space="preserve">he </w:t>
      </w:r>
      <w:r w:rsidR="00DB6D0A" w:rsidRPr="009673F8">
        <w:rPr>
          <w:rFonts w:ascii="Arial" w:hAnsi="Arial"/>
          <w:bCs/>
          <w:lang w:val="en-GB"/>
        </w:rPr>
        <w:t xml:space="preserve">flexibility </w:t>
      </w:r>
      <w:r w:rsidR="00E67802" w:rsidRPr="009673F8">
        <w:rPr>
          <w:rFonts w:ascii="Arial" w:hAnsi="Arial"/>
          <w:bCs/>
          <w:lang w:val="en-GB"/>
        </w:rPr>
        <w:t xml:space="preserve">of this concept </w:t>
      </w:r>
      <w:r w:rsidR="00DB6D0A" w:rsidRPr="009673F8">
        <w:rPr>
          <w:rFonts w:ascii="Arial" w:hAnsi="Arial"/>
          <w:bCs/>
          <w:lang w:val="en-GB"/>
        </w:rPr>
        <w:t>ha</w:t>
      </w:r>
      <w:r w:rsidR="008C352D" w:rsidRPr="009673F8">
        <w:rPr>
          <w:rFonts w:ascii="Arial" w:hAnsi="Arial"/>
          <w:bCs/>
          <w:lang w:val="en-GB"/>
        </w:rPr>
        <w:t xml:space="preserve">s now been extended by the introduction of the </w:t>
      </w:r>
      <w:r w:rsidR="009673F8" w:rsidRPr="009673F8">
        <w:rPr>
          <w:rFonts w:ascii="Arial" w:hAnsi="Arial"/>
          <w:bCs/>
          <w:lang w:val="en-GB"/>
        </w:rPr>
        <w:t xml:space="preserve">new </w:t>
      </w:r>
      <w:r w:rsidR="008C352D" w:rsidRPr="009673F8">
        <w:rPr>
          <w:rFonts w:ascii="Arial" w:hAnsi="Arial"/>
          <w:bCs/>
          <w:lang w:val="en-GB"/>
        </w:rPr>
        <w:t>FT 1502</w:t>
      </w:r>
      <w:r w:rsidR="00E67802" w:rsidRPr="009673F8">
        <w:rPr>
          <w:rFonts w:ascii="Arial" w:hAnsi="Arial"/>
          <w:bCs/>
          <w:lang w:val="en-GB"/>
        </w:rPr>
        <w:t xml:space="preserve">. </w:t>
      </w:r>
      <w:r w:rsidR="00DB6D0A" w:rsidRPr="009673F8">
        <w:rPr>
          <w:rFonts w:ascii="Arial" w:hAnsi="Arial"/>
          <w:bCs/>
          <w:lang w:val="en-GB"/>
        </w:rPr>
        <w:t xml:space="preserve"> </w:t>
      </w:r>
      <w:r w:rsidR="009673F8" w:rsidRPr="009673F8">
        <w:rPr>
          <w:rFonts w:ascii="Arial" w:hAnsi="Arial"/>
          <w:bCs/>
          <w:lang w:val="en-GB"/>
        </w:rPr>
        <w:t>T</w:t>
      </w:r>
      <w:r w:rsidR="00E67802" w:rsidRPr="009673F8">
        <w:rPr>
          <w:rFonts w:ascii="Arial" w:hAnsi="Arial"/>
          <w:bCs/>
          <w:lang w:val="en-GB"/>
        </w:rPr>
        <w:t xml:space="preserve">he FT 1502 front tank, when used </w:t>
      </w:r>
      <w:r w:rsidR="00DB6D0A" w:rsidRPr="009673F8">
        <w:rPr>
          <w:rFonts w:ascii="Arial" w:hAnsi="Arial"/>
          <w:bCs/>
          <w:lang w:val="en-GB"/>
        </w:rPr>
        <w:t>in conjunction with the UF 02</w:t>
      </w:r>
      <w:r w:rsidR="00E67802" w:rsidRPr="009673F8">
        <w:rPr>
          <w:rFonts w:ascii="Arial" w:hAnsi="Arial"/>
          <w:bCs/>
          <w:lang w:val="en-GB"/>
        </w:rPr>
        <w:t xml:space="preserve">, </w:t>
      </w:r>
      <w:r w:rsidR="009673F8" w:rsidRPr="009673F8">
        <w:rPr>
          <w:rFonts w:ascii="Arial" w:hAnsi="Arial"/>
          <w:bCs/>
          <w:lang w:val="en-GB"/>
        </w:rPr>
        <w:t xml:space="preserve">means that </w:t>
      </w:r>
      <w:r w:rsidR="008C352D" w:rsidRPr="009673F8">
        <w:rPr>
          <w:rFonts w:ascii="Arial" w:hAnsi="Arial"/>
          <w:bCs/>
          <w:lang w:val="en-GB"/>
        </w:rPr>
        <w:t xml:space="preserve">the tank capacity of the UF 02 mounted sprayer </w:t>
      </w:r>
      <w:r w:rsidR="00E67802" w:rsidRPr="009673F8">
        <w:rPr>
          <w:rFonts w:ascii="Arial" w:hAnsi="Arial"/>
          <w:bCs/>
          <w:lang w:val="en-GB"/>
        </w:rPr>
        <w:t xml:space="preserve">is simply and conveniently </w:t>
      </w:r>
      <w:r w:rsidR="00EF0A9A" w:rsidRPr="009673F8">
        <w:rPr>
          <w:rFonts w:ascii="Arial" w:hAnsi="Arial"/>
          <w:bCs/>
          <w:lang w:val="en-GB"/>
        </w:rPr>
        <w:t xml:space="preserve">extended </w:t>
      </w:r>
      <w:r w:rsidR="008C352D" w:rsidRPr="009673F8">
        <w:rPr>
          <w:rFonts w:ascii="Arial" w:hAnsi="Arial"/>
          <w:bCs/>
          <w:lang w:val="en-GB"/>
        </w:rPr>
        <w:t xml:space="preserve">by </w:t>
      </w:r>
      <w:r w:rsidR="009673F8" w:rsidRPr="009673F8">
        <w:rPr>
          <w:rFonts w:ascii="Arial" w:hAnsi="Arial"/>
          <w:bCs/>
          <w:lang w:val="en-GB"/>
        </w:rPr>
        <w:t xml:space="preserve">an additional </w:t>
      </w:r>
      <w:r w:rsidR="008C352D" w:rsidRPr="009673F8">
        <w:rPr>
          <w:rFonts w:ascii="Arial" w:hAnsi="Arial"/>
          <w:bCs/>
          <w:lang w:val="en-GB"/>
        </w:rPr>
        <w:t>1,500 l</w:t>
      </w:r>
      <w:r w:rsidR="00E67802" w:rsidRPr="009673F8">
        <w:rPr>
          <w:rFonts w:ascii="Arial" w:hAnsi="Arial"/>
          <w:bCs/>
          <w:lang w:val="en-GB"/>
        </w:rPr>
        <w:t xml:space="preserve">. For example, combining </w:t>
      </w:r>
      <w:r w:rsidR="00EF0A9A" w:rsidRPr="009673F8">
        <w:rPr>
          <w:rFonts w:ascii="Arial" w:hAnsi="Arial"/>
          <w:bCs/>
          <w:lang w:val="en-GB"/>
        </w:rPr>
        <w:t xml:space="preserve">a </w:t>
      </w:r>
      <w:r w:rsidR="008C352D" w:rsidRPr="009673F8">
        <w:rPr>
          <w:rFonts w:ascii="Arial" w:hAnsi="Arial"/>
          <w:bCs/>
          <w:lang w:val="en-GB"/>
        </w:rPr>
        <w:t>UF 2002</w:t>
      </w:r>
      <w:r w:rsidR="00E67802" w:rsidRPr="009673F8">
        <w:rPr>
          <w:rFonts w:ascii="Arial" w:hAnsi="Arial"/>
          <w:bCs/>
          <w:lang w:val="en-GB"/>
        </w:rPr>
        <w:t xml:space="preserve"> with a FT 1502</w:t>
      </w:r>
      <w:r w:rsidR="008C352D" w:rsidRPr="009673F8">
        <w:rPr>
          <w:rFonts w:ascii="Arial" w:hAnsi="Arial"/>
          <w:bCs/>
          <w:lang w:val="en-GB"/>
        </w:rPr>
        <w:t xml:space="preserve"> </w:t>
      </w:r>
      <w:r w:rsidR="009673F8" w:rsidRPr="009673F8">
        <w:rPr>
          <w:rFonts w:ascii="Arial" w:hAnsi="Arial"/>
          <w:bCs/>
          <w:lang w:val="en-GB"/>
        </w:rPr>
        <w:t>provides</w:t>
      </w:r>
      <w:r w:rsidR="00E67802" w:rsidRPr="009673F8">
        <w:rPr>
          <w:rFonts w:ascii="Arial" w:hAnsi="Arial"/>
          <w:bCs/>
          <w:lang w:val="en-GB"/>
        </w:rPr>
        <w:t xml:space="preserve"> </w:t>
      </w:r>
      <w:r w:rsidR="008C352D" w:rsidRPr="009673F8">
        <w:rPr>
          <w:rFonts w:ascii="Arial" w:hAnsi="Arial"/>
          <w:bCs/>
          <w:lang w:val="en-GB"/>
        </w:rPr>
        <w:t xml:space="preserve">a tank capacity of 3,500 l. The optional FlowControl+ and </w:t>
      </w:r>
      <w:r w:rsidR="00E67802" w:rsidRPr="009673F8">
        <w:rPr>
          <w:rFonts w:ascii="Arial" w:hAnsi="Arial"/>
          <w:bCs/>
          <w:lang w:val="en-GB"/>
        </w:rPr>
        <w:t>its</w:t>
      </w:r>
      <w:r w:rsidR="008C352D" w:rsidRPr="009673F8">
        <w:rPr>
          <w:rFonts w:ascii="Arial" w:hAnsi="Arial"/>
          <w:bCs/>
          <w:lang w:val="en-GB"/>
        </w:rPr>
        <w:t xml:space="preserve"> compact design make the front tank </w:t>
      </w:r>
      <w:r w:rsidR="00E67802" w:rsidRPr="009673F8">
        <w:rPr>
          <w:rFonts w:ascii="Arial" w:hAnsi="Arial"/>
          <w:bCs/>
          <w:lang w:val="en-GB"/>
        </w:rPr>
        <w:t>the</w:t>
      </w:r>
      <w:r w:rsidR="008C352D" w:rsidRPr="009673F8">
        <w:rPr>
          <w:rFonts w:ascii="Arial" w:hAnsi="Arial"/>
          <w:bCs/>
          <w:lang w:val="en-GB"/>
        </w:rPr>
        <w:t xml:space="preserve"> ideal </w:t>
      </w:r>
      <w:r w:rsidR="009673F8" w:rsidRPr="009673F8">
        <w:rPr>
          <w:rFonts w:ascii="Arial" w:hAnsi="Arial"/>
          <w:bCs/>
          <w:lang w:val="en-GB"/>
        </w:rPr>
        <w:t>extension</w:t>
      </w:r>
      <w:r w:rsidR="008C352D" w:rsidRPr="009673F8">
        <w:rPr>
          <w:rFonts w:ascii="Arial" w:hAnsi="Arial"/>
          <w:bCs/>
          <w:lang w:val="en-GB"/>
        </w:rPr>
        <w:t xml:space="preserve"> for </w:t>
      </w:r>
      <w:r w:rsidR="009673F8" w:rsidRPr="009673F8">
        <w:rPr>
          <w:rFonts w:ascii="Arial" w:hAnsi="Arial"/>
          <w:bCs/>
          <w:lang w:val="en-GB"/>
        </w:rPr>
        <w:t xml:space="preserve">a </w:t>
      </w:r>
      <w:r w:rsidR="00E67802" w:rsidRPr="009673F8">
        <w:rPr>
          <w:rFonts w:ascii="Arial" w:hAnsi="Arial"/>
          <w:bCs/>
          <w:lang w:val="en-GB"/>
        </w:rPr>
        <w:t>mounted sprayer</w:t>
      </w:r>
      <w:r w:rsidR="008C352D" w:rsidRPr="009673F8">
        <w:rPr>
          <w:rFonts w:ascii="Arial" w:hAnsi="Arial"/>
          <w:bCs/>
          <w:lang w:val="en-GB"/>
        </w:rPr>
        <w:t>.</w:t>
      </w:r>
    </w:p>
    <w:p w:rsidR="008C352D" w:rsidRPr="009673F8" w:rsidRDefault="008C352D" w:rsidP="008C352D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/>
          <w:bCs/>
          <w:lang w:val="en-GB"/>
        </w:rPr>
      </w:pPr>
      <w:r w:rsidRPr="009673F8">
        <w:rPr>
          <w:rFonts w:ascii="Arial" w:hAnsi="Arial"/>
          <w:b/>
          <w:bCs/>
          <w:lang w:val="en-GB"/>
        </w:rPr>
        <w:t xml:space="preserve">Thoughtful </w:t>
      </w:r>
      <w:r w:rsidR="00CE6841" w:rsidRPr="009673F8">
        <w:rPr>
          <w:rFonts w:ascii="Arial" w:hAnsi="Arial"/>
          <w:b/>
          <w:bCs/>
          <w:lang w:val="en-GB"/>
        </w:rPr>
        <w:t>construction f</w:t>
      </w:r>
      <w:r w:rsidRPr="009673F8">
        <w:rPr>
          <w:rFonts w:ascii="Arial" w:hAnsi="Arial"/>
          <w:b/>
          <w:bCs/>
          <w:lang w:val="en-GB"/>
        </w:rPr>
        <w:t>or maximum safety</w:t>
      </w:r>
      <w:r w:rsidRPr="009673F8">
        <w:rPr>
          <w:rFonts w:ascii="Arial" w:hAnsi="Arial"/>
          <w:b/>
          <w:bCs/>
          <w:lang w:val="en-GB"/>
        </w:rPr>
        <w:br/>
      </w:r>
      <w:r w:rsidRPr="009673F8">
        <w:rPr>
          <w:rFonts w:ascii="Arial" w:hAnsi="Arial"/>
          <w:bCs/>
          <w:lang w:val="en-GB"/>
        </w:rPr>
        <w:t>In the yard or in the barn</w:t>
      </w:r>
      <w:r w:rsidR="00E67802" w:rsidRPr="009673F8">
        <w:rPr>
          <w:rFonts w:ascii="Arial" w:hAnsi="Arial"/>
          <w:bCs/>
          <w:lang w:val="en-GB"/>
        </w:rPr>
        <w:t>, t</w:t>
      </w:r>
      <w:r w:rsidRPr="009673F8">
        <w:rPr>
          <w:rFonts w:ascii="Arial" w:hAnsi="Arial"/>
          <w:bCs/>
          <w:lang w:val="en-GB"/>
        </w:rPr>
        <w:t>h</w:t>
      </w:r>
      <w:r w:rsidR="00DD0149" w:rsidRPr="009673F8">
        <w:rPr>
          <w:rFonts w:ascii="Arial" w:hAnsi="Arial"/>
          <w:bCs/>
          <w:lang w:val="en-GB"/>
        </w:rPr>
        <w:t>is</w:t>
      </w:r>
      <w:r w:rsidRPr="009673F8">
        <w:rPr>
          <w:rFonts w:ascii="Arial" w:hAnsi="Arial"/>
          <w:bCs/>
          <w:lang w:val="en-GB"/>
        </w:rPr>
        <w:t xml:space="preserve"> compact combination, </w:t>
      </w:r>
      <w:r w:rsidR="009673F8" w:rsidRPr="009673F8">
        <w:rPr>
          <w:rFonts w:ascii="Arial" w:hAnsi="Arial"/>
          <w:bCs/>
          <w:lang w:val="en-GB"/>
        </w:rPr>
        <w:t>manoeuvrable</w:t>
      </w:r>
      <w:r w:rsidRPr="009673F8">
        <w:rPr>
          <w:rFonts w:ascii="Arial" w:hAnsi="Arial"/>
          <w:bCs/>
          <w:lang w:val="en-GB"/>
        </w:rPr>
        <w:t xml:space="preserve"> on </w:t>
      </w:r>
      <w:r w:rsidR="00DD0149" w:rsidRPr="009673F8">
        <w:rPr>
          <w:rFonts w:ascii="Arial" w:hAnsi="Arial"/>
          <w:bCs/>
          <w:lang w:val="en-GB"/>
        </w:rPr>
        <w:t xml:space="preserve">its </w:t>
      </w:r>
      <w:r w:rsidR="009673F8" w:rsidRPr="009673F8">
        <w:rPr>
          <w:rFonts w:ascii="Arial" w:hAnsi="Arial"/>
          <w:bCs/>
          <w:lang w:val="en-GB"/>
        </w:rPr>
        <w:t xml:space="preserve">own </w:t>
      </w:r>
      <w:r w:rsidR="00DD0149" w:rsidRPr="009673F8">
        <w:rPr>
          <w:rFonts w:ascii="Arial" w:hAnsi="Arial"/>
          <w:bCs/>
          <w:lang w:val="en-GB"/>
        </w:rPr>
        <w:t>transport wheels, stores read</w:t>
      </w:r>
      <w:r w:rsidRPr="009673F8">
        <w:rPr>
          <w:rFonts w:ascii="Arial" w:hAnsi="Arial"/>
          <w:bCs/>
          <w:lang w:val="en-GB"/>
        </w:rPr>
        <w:t xml:space="preserve">ily away. Its easy handling </w:t>
      </w:r>
      <w:r w:rsidR="00DD0149" w:rsidRPr="009673F8">
        <w:rPr>
          <w:rFonts w:ascii="Arial" w:hAnsi="Arial"/>
          <w:bCs/>
          <w:lang w:val="en-GB"/>
        </w:rPr>
        <w:t>is</w:t>
      </w:r>
      <w:r w:rsidRPr="009673F8">
        <w:rPr>
          <w:rFonts w:ascii="Arial" w:hAnsi="Arial"/>
          <w:bCs/>
          <w:lang w:val="en-GB"/>
        </w:rPr>
        <w:t xml:space="preserve"> convinc</w:t>
      </w:r>
      <w:r w:rsidR="00DD0149" w:rsidRPr="009673F8">
        <w:rPr>
          <w:rFonts w:ascii="Arial" w:hAnsi="Arial"/>
          <w:bCs/>
          <w:lang w:val="en-GB"/>
        </w:rPr>
        <w:t xml:space="preserve">ing, and </w:t>
      </w:r>
      <w:r w:rsidRPr="009673F8">
        <w:rPr>
          <w:rFonts w:ascii="Arial" w:hAnsi="Arial"/>
          <w:bCs/>
          <w:lang w:val="en-GB"/>
        </w:rPr>
        <w:t xml:space="preserve">after just a few </w:t>
      </w:r>
      <w:r w:rsidR="00DD0149" w:rsidRPr="009673F8">
        <w:rPr>
          <w:rFonts w:ascii="Arial" w:hAnsi="Arial"/>
          <w:bCs/>
          <w:lang w:val="en-GB"/>
        </w:rPr>
        <w:t>times in the field</w:t>
      </w:r>
      <w:r w:rsidRPr="009673F8">
        <w:rPr>
          <w:rFonts w:ascii="Arial" w:hAnsi="Arial"/>
          <w:bCs/>
          <w:lang w:val="en-GB"/>
        </w:rPr>
        <w:t>, this product</w:t>
      </w:r>
      <w:r w:rsidR="00DD0149" w:rsidRPr="009673F8">
        <w:rPr>
          <w:rFonts w:ascii="Arial" w:hAnsi="Arial"/>
          <w:bCs/>
          <w:lang w:val="en-GB"/>
        </w:rPr>
        <w:t xml:space="preserve"> proves itself to be the </w:t>
      </w:r>
      <w:r w:rsidRPr="009673F8">
        <w:rPr>
          <w:rFonts w:ascii="Arial" w:hAnsi="Arial"/>
          <w:bCs/>
          <w:lang w:val="en-GB"/>
        </w:rPr>
        <w:t>right</w:t>
      </w:r>
      <w:r w:rsidR="00DD0149" w:rsidRPr="009673F8">
        <w:rPr>
          <w:rFonts w:ascii="Arial" w:hAnsi="Arial"/>
          <w:bCs/>
          <w:lang w:val="en-GB"/>
        </w:rPr>
        <w:t xml:space="preserve"> </w:t>
      </w:r>
      <w:r w:rsidR="00134FC4" w:rsidRPr="009673F8">
        <w:rPr>
          <w:rFonts w:ascii="Arial" w:hAnsi="Arial"/>
          <w:bCs/>
          <w:lang w:val="en-GB"/>
        </w:rPr>
        <w:t>solution</w:t>
      </w:r>
      <w:r w:rsidRPr="009673F8">
        <w:rPr>
          <w:rFonts w:ascii="Arial" w:hAnsi="Arial"/>
          <w:bCs/>
          <w:lang w:val="en-GB"/>
        </w:rPr>
        <w:t xml:space="preserve">. The </w:t>
      </w:r>
      <w:r w:rsidR="00DD0149" w:rsidRPr="009673F8">
        <w:rPr>
          <w:rFonts w:ascii="Arial" w:hAnsi="Arial"/>
          <w:bCs/>
          <w:lang w:val="en-GB"/>
        </w:rPr>
        <w:t xml:space="preserve">ample </w:t>
      </w:r>
      <w:r w:rsidRPr="009673F8">
        <w:rPr>
          <w:rFonts w:ascii="Arial" w:hAnsi="Arial"/>
          <w:bCs/>
          <w:lang w:val="en-GB"/>
        </w:rPr>
        <w:t xml:space="preserve">350 l </w:t>
      </w:r>
      <w:r w:rsidR="00DD0149" w:rsidRPr="009673F8">
        <w:rPr>
          <w:rFonts w:ascii="Arial" w:hAnsi="Arial"/>
          <w:bCs/>
          <w:lang w:val="en-GB"/>
        </w:rPr>
        <w:t xml:space="preserve">capacity of the clean </w:t>
      </w:r>
      <w:r w:rsidRPr="009673F8">
        <w:rPr>
          <w:rFonts w:ascii="Arial" w:hAnsi="Arial"/>
          <w:bCs/>
          <w:lang w:val="en-GB"/>
        </w:rPr>
        <w:t>water tank o</w:t>
      </w:r>
      <w:r w:rsidR="00DD0149" w:rsidRPr="009673F8">
        <w:rPr>
          <w:rFonts w:ascii="Arial" w:hAnsi="Arial"/>
          <w:bCs/>
          <w:lang w:val="en-GB"/>
        </w:rPr>
        <w:t>n</w:t>
      </w:r>
      <w:r w:rsidRPr="009673F8">
        <w:rPr>
          <w:rFonts w:ascii="Arial" w:hAnsi="Arial"/>
          <w:bCs/>
          <w:lang w:val="en-GB"/>
        </w:rPr>
        <w:t xml:space="preserve"> the UF 02 facilitates </w:t>
      </w:r>
      <w:r w:rsidR="00DD0149" w:rsidRPr="009673F8">
        <w:rPr>
          <w:rFonts w:ascii="Arial" w:hAnsi="Arial"/>
          <w:bCs/>
          <w:lang w:val="en-GB"/>
        </w:rPr>
        <w:t>the</w:t>
      </w:r>
      <w:r w:rsidRPr="009673F8">
        <w:rPr>
          <w:rFonts w:ascii="Arial" w:hAnsi="Arial"/>
          <w:bCs/>
          <w:lang w:val="en-GB"/>
        </w:rPr>
        <w:t xml:space="preserve"> thorough </w:t>
      </w:r>
      <w:r w:rsidR="00DD0149" w:rsidRPr="009673F8">
        <w:rPr>
          <w:rFonts w:ascii="Arial" w:hAnsi="Arial"/>
          <w:bCs/>
          <w:lang w:val="en-GB"/>
        </w:rPr>
        <w:t xml:space="preserve">internal </w:t>
      </w:r>
      <w:r w:rsidRPr="009673F8">
        <w:rPr>
          <w:rFonts w:ascii="Arial" w:hAnsi="Arial"/>
          <w:bCs/>
          <w:lang w:val="en-GB"/>
        </w:rPr>
        <w:t>cleaning</w:t>
      </w:r>
      <w:r w:rsidR="00DD0149" w:rsidRPr="009673F8">
        <w:rPr>
          <w:rFonts w:ascii="Arial" w:hAnsi="Arial"/>
          <w:bCs/>
          <w:lang w:val="en-GB"/>
        </w:rPr>
        <w:t xml:space="preserve"> of the complete sprayer combination</w:t>
      </w:r>
      <w:r w:rsidR="00134FC4" w:rsidRPr="009673F8">
        <w:rPr>
          <w:rFonts w:ascii="Arial" w:hAnsi="Arial"/>
          <w:bCs/>
          <w:lang w:val="en-GB"/>
        </w:rPr>
        <w:t xml:space="preserve"> and t</w:t>
      </w:r>
      <w:r w:rsidRPr="009673F8">
        <w:rPr>
          <w:rFonts w:ascii="Arial" w:hAnsi="Arial"/>
          <w:bCs/>
          <w:lang w:val="en-GB"/>
        </w:rPr>
        <w:t xml:space="preserve">he compact sprayer-tractor unit </w:t>
      </w:r>
      <w:r w:rsidR="00134FC4" w:rsidRPr="009673F8">
        <w:rPr>
          <w:rFonts w:ascii="Arial" w:hAnsi="Arial"/>
          <w:bCs/>
          <w:lang w:val="en-GB"/>
        </w:rPr>
        <w:t>shows off</w:t>
      </w:r>
      <w:r w:rsidRPr="009673F8">
        <w:rPr>
          <w:rFonts w:ascii="Arial" w:hAnsi="Arial"/>
          <w:bCs/>
          <w:lang w:val="en-GB"/>
        </w:rPr>
        <w:t xml:space="preserve"> </w:t>
      </w:r>
      <w:r w:rsidR="009673F8">
        <w:rPr>
          <w:rFonts w:ascii="Arial" w:hAnsi="Arial"/>
          <w:bCs/>
          <w:lang w:val="en-GB"/>
        </w:rPr>
        <w:t xml:space="preserve">its </w:t>
      </w:r>
      <w:r w:rsidRPr="009673F8">
        <w:rPr>
          <w:rFonts w:ascii="Arial" w:hAnsi="Arial"/>
          <w:bCs/>
          <w:lang w:val="en-GB"/>
        </w:rPr>
        <w:t xml:space="preserve">many advantages </w:t>
      </w:r>
      <w:r w:rsidR="009673F8">
        <w:rPr>
          <w:rFonts w:ascii="Arial" w:hAnsi="Arial"/>
          <w:bCs/>
          <w:lang w:val="en-GB"/>
        </w:rPr>
        <w:t>when in</w:t>
      </w:r>
      <w:r w:rsidRPr="009673F8">
        <w:rPr>
          <w:rFonts w:ascii="Arial" w:hAnsi="Arial"/>
          <w:bCs/>
          <w:lang w:val="en-GB"/>
        </w:rPr>
        <w:t xml:space="preserve"> transport, particularly on narrow </w:t>
      </w:r>
      <w:r w:rsidR="00134FC4" w:rsidRPr="009673F8">
        <w:rPr>
          <w:rFonts w:ascii="Arial" w:hAnsi="Arial"/>
          <w:bCs/>
          <w:lang w:val="en-GB"/>
        </w:rPr>
        <w:t>country</w:t>
      </w:r>
      <w:r w:rsidRPr="009673F8">
        <w:rPr>
          <w:rFonts w:ascii="Arial" w:hAnsi="Arial"/>
          <w:bCs/>
          <w:lang w:val="en-GB"/>
        </w:rPr>
        <w:t xml:space="preserve"> </w:t>
      </w:r>
      <w:r w:rsidR="00134FC4" w:rsidRPr="009673F8">
        <w:rPr>
          <w:rFonts w:ascii="Arial" w:hAnsi="Arial"/>
          <w:bCs/>
          <w:lang w:val="en-GB"/>
        </w:rPr>
        <w:t>lanes</w:t>
      </w:r>
      <w:r w:rsidRPr="009673F8">
        <w:rPr>
          <w:rFonts w:ascii="Arial" w:hAnsi="Arial"/>
          <w:bCs/>
          <w:lang w:val="en-GB"/>
        </w:rPr>
        <w:t xml:space="preserve">. </w:t>
      </w:r>
    </w:p>
    <w:p w:rsidR="008C352D" w:rsidRPr="009673F8" w:rsidRDefault="008C352D" w:rsidP="008C352D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en-GB"/>
        </w:rPr>
      </w:pPr>
      <w:r w:rsidRPr="009673F8">
        <w:rPr>
          <w:rFonts w:ascii="Arial" w:hAnsi="Arial"/>
          <w:b/>
          <w:bCs/>
          <w:lang w:val="en-GB"/>
        </w:rPr>
        <w:t>FlowControl+ fill level management</w:t>
      </w:r>
      <w:r w:rsidRPr="009673F8">
        <w:rPr>
          <w:rFonts w:ascii="Arial" w:hAnsi="Arial"/>
          <w:b/>
          <w:bCs/>
          <w:lang w:val="en-GB"/>
        </w:rPr>
        <w:br/>
      </w:r>
      <w:r w:rsidRPr="009673F8">
        <w:rPr>
          <w:rFonts w:ascii="Arial" w:hAnsi="Arial"/>
          <w:bCs/>
          <w:lang w:val="en-GB"/>
        </w:rPr>
        <w:t xml:space="preserve">The special feature of the FT 1502 is the 100 % integration of the front tank into the </w:t>
      </w:r>
      <w:r w:rsidR="00134FC4" w:rsidRPr="009673F8">
        <w:rPr>
          <w:rFonts w:ascii="Arial" w:hAnsi="Arial"/>
          <w:bCs/>
          <w:lang w:val="en-GB"/>
        </w:rPr>
        <w:t>rear</w:t>
      </w:r>
      <w:r w:rsidRPr="009673F8">
        <w:rPr>
          <w:rFonts w:ascii="Arial" w:hAnsi="Arial"/>
          <w:bCs/>
          <w:lang w:val="en-GB"/>
        </w:rPr>
        <w:t xml:space="preserve"> sprayer using the FlowControl+ electronic fill level management via an ISOBUS terminal. The techn</w:t>
      </w:r>
      <w:r w:rsidR="00134FC4" w:rsidRPr="009673F8">
        <w:rPr>
          <w:rFonts w:ascii="Arial" w:hAnsi="Arial"/>
          <w:bCs/>
          <w:lang w:val="en-GB"/>
        </w:rPr>
        <w:t xml:space="preserve">ology behind </w:t>
      </w:r>
      <w:r w:rsidRPr="009673F8">
        <w:rPr>
          <w:rFonts w:ascii="Arial" w:hAnsi="Arial"/>
          <w:bCs/>
          <w:lang w:val="en-GB"/>
        </w:rPr>
        <w:t xml:space="preserve">the FlowControl+ </w:t>
      </w:r>
      <w:r w:rsidR="009673F8">
        <w:rPr>
          <w:rFonts w:ascii="Arial" w:hAnsi="Arial"/>
          <w:bCs/>
          <w:lang w:val="en-GB"/>
        </w:rPr>
        <w:t>is</w:t>
      </w:r>
      <w:r w:rsidRPr="009673F8">
        <w:rPr>
          <w:rFonts w:ascii="Arial" w:hAnsi="Arial"/>
          <w:bCs/>
          <w:lang w:val="en-GB"/>
        </w:rPr>
        <w:t xml:space="preserve"> the two electronic fill level sensors in the front and the rear tank</w:t>
      </w:r>
      <w:r w:rsidR="009673F8">
        <w:rPr>
          <w:rFonts w:ascii="Arial" w:hAnsi="Arial"/>
          <w:bCs/>
          <w:lang w:val="en-GB"/>
        </w:rPr>
        <w:t>s</w:t>
      </w:r>
      <w:r w:rsidRPr="009673F8">
        <w:rPr>
          <w:rFonts w:ascii="Arial" w:hAnsi="Arial"/>
          <w:bCs/>
          <w:lang w:val="en-GB"/>
        </w:rPr>
        <w:t xml:space="preserve"> and two high-performance venturis. These </w:t>
      </w:r>
      <w:r w:rsidR="009673F8">
        <w:rPr>
          <w:rFonts w:ascii="Arial" w:hAnsi="Arial"/>
          <w:bCs/>
          <w:lang w:val="en-GB"/>
        </w:rPr>
        <w:t xml:space="preserve">venturis </w:t>
      </w:r>
      <w:r w:rsidRPr="009673F8">
        <w:rPr>
          <w:rFonts w:ascii="Arial" w:hAnsi="Arial"/>
          <w:bCs/>
          <w:lang w:val="en-GB"/>
        </w:rPr>
        <w:t xml:space="preserve">are powered by an additional 150 l/min pump </w:t>
      </w:r>
      <w:r w:rsidR="009673F8">
        <w:rPr>
          <w:rFonts w:ascii="Arial" w:hAnsi="Arial"/>
          <w:bCs/>
          <w:lang w:val="en-GB"/>
        </w:rPr>
        <w:t xml:space="preserve">mounted </w:t>
      </w:r>
      <w:r w:rsidRPr="009673F8">
        <w:rPr>
          <w:rFonts w:ascii="Arial" w:hAnsi="Arial"/>
          <w:bCs/>
          <w:lang w:val="en-GB"/>
        </w:rPr>
        <w:t xml:space="preserve">on the UF. The transfer rate in each direction is up to 200 l/min. </w:t>
      </w:r>
      <w:r w:rsidR="00134FC4" w:rsidRPr="009673F8">
        <w:rPr>
          <w:rFonts w:ascii="Arial" w:hAnsi="Arial"/>
          <w:bCs/>
          <w:lang w:val="en-GB"/>
        </w:rPr>
        <w:t>Liquid is c</w:t>
      </w:r>
      <w:r w:rsidRPr="009673F8">
        <w:rPr>
          <w:rFonts w:ascii="Arial" w:hAnsi="Arial"/>
          <w:bCs/>
          <w:lang w:val="en-GB"/>
        </w:rPr>
        <w:t>ontinuous</w:t>
      </w:r>
      <w:r w:rsidR="00134FC4" w:rsidRPr="009673F8">
        <w:rPr>
          <w:rFonts w:ascii="Arial" w:hAnsi="Arial"/>
          <w:bCs/>
          <w:lang w:val="en-GB"/>
        </w:rPr>
        <w:t>ly</w:t>
      </w:r>
      <w:r w:rsidRPr="009673F8">
        <w:rPr>
          <w:rFonts w:ascii="Arial" w:hAnsi="Arial"/>
          <w:bCs/>
          <w:lang w:val="en-GB"/>
        </w:rPr>
        <w:t xml:space="preserve"> </w:t>
      </w:r>
      <w:r w:rsidR="00134FC4" w:rsidRPr="009673F8">
        <w:rPr>
          <w:rFonts w:ascii="Arial" w:hAnsi="Arial"/>
          <w:bCs/>
          <w:lang w:val="en-GB"/>
        </w:rPr>
        <w:t xml:space="preserve">transferred </w:t>
      </w:r>
      <w:r w:rsidRPr="009673F8">
        <w:rPr>
          <w:rFonts w:ascii="Arial" w:hAnsi="Arial"/>
          <w:bCs/>
          <w:lang w:val="en-GB"/>
        </w:rPr>
        <w:t>between the front and rear tanks ensur</w:t>
      </w:r>
      <w:r w:rsidR="00134FC4" w:rsidRPr="009673F8">
        <w:rPr>
          <w:rFonts w:ascii="Arial" w:hAnsi="Arial"/>
          <w:bCs/>
          <w:lang w:val="en-GB"/>
        </w:rPr>
        <w:t xml:space="preserve">ing </w:t>
      </w:r>
      <w:r w:rsidRPr="009673F8">
        <w:rPr>
          <w:rFonts w:ascii="Arial" w:hAnsi="Arial"/>
          <w:bCs/>
          <w:lang w:val="en-GB"/>
        </w:rPr>
        <w:t xml:space="preserve">that the spray agent is always </w:t>
      </w:r>
      <w:r w:rsidR="00134FC4" w:rsidRPr="009673F8">
        <w:rPr>
          <w:rFonts w:ascii="Arial" w:hAnsi="Arial"/>
          <w:bCs/>
          <w:lang w:val="en-GB"/>
        </w:rPr>
        <w:t>optimally</w:t>
      </w:r>
      <w:r w:rsidRPr="009673F8">
        <w:rPr>
          <w:rFonts w:ascii="Arial" w:hAnsi="Arial"/>
          <w:bCs/>
          <w:lang w:val="en-GB"/>
        </w:rPr>
        <w:t xml:space="preserve"> mixed. The ISOBUS terminal automatically controls the liquid </w:t>
      </w:r>
      <w:r w:rsidR="00134FC4" w:rsidRPr="009673F8">
        <w:rPr>
          <w:rFonts w:ascii="Arial" w:hAnsi="Arial"/>
          <w:bCs/>
          <w:lang w:val="en-GB"/>
        </w:rPr>
        <w:t>levels</w:t>
      </w:r>
      <w:r w:rsidRPr="009673F8">
        <w:rPr>
          <w:rFonts w:ascii="Arial" w:hAnsi="Arial"/>
          <w:bCs/>
          <w:lang w:val="en-GB"/>
        </w:rPr>
        <w:t xml:space="preserve">, so that the weight distribution is always kept at the optimum. </w:t>
      </w:r>
      <w:r w:rsidR="00134FC4" w:rsidRPr="009673F8">
        <w:rPr>
          <w:rFonts w:ascii="Arial" w:hAnsi="Arial"/>
          <w:bCs/>
          <w:lang w:val="en-GB"/>
        </w:rPr>
        <w:t>Any p</w:t>
      </w:r>
      <w:r w:rsidRPr="009673F8">
        <w:rPr>
          <w:rFonts w:ascii="Arial" w:hAnsi="Arial"/>
          <w:bCs/>
          <w:lang w:val="en-GB"/>
        </w:rPr>
        <w:t>remature reduction of the load on the front axle is prevented</w:t>
      </w:r>
      <w:r w:rsidR="00134FC4" w:rsidRPr="009673F8">
        <w:rPr>
          <w:rFonts w:ascii="Arial" w:hAnsi="Arial"/>
          <w:bCs/>
          <w:lang w:val="en-GB"/>
        </w:rPr>
        <w:t xml:space="preserve"> and,</w:t>
      </w:r>
      <w:r w:rsidRPr="009673F8">
        <w:rPr>
          <w:rFonts w:ascii="Arial" w:hAnsi="Arial"/>
          <w:bCs/>
          <w:lang w:val="en-GB"/>
        </w:rPr>
        <w:t xml:space="preserve"> </w:t>
      </w:r>
      <w:r w:rsidR="00134FC4" w:rsidRPr="009673F8">
        <w:rPr>
          <w:rFonts w:ascii="Arial" w:hAnsi="Arial"/>
          <w:bCs/>
          <w:lang w:val="en-GB"/>
        </w:rPr>
        <w:t xml:space="preserve">furthermore, </w:t>
      </w:r>
      <w:r w:rsidRPr="009673F8">
        <w:rPr>
          <w:rFonts w:ascii="Arial" w:hAnsi="Arial"/>
          <w:bCs/>
          <w:lang w:val="en-GB"/>
        </w:rPr>
        <w:t xml:space="preserve">FlowControl+ ensures that both </w:t>
      </w:r>
      <w:r w:rsidRPr="009673F8">
        <w:rPr>
          <w:rFonts w:ascii="Arial" w:hAnsi="Arial"/>
          <w:bCs/>
          <w:lang w:val="en-GB"/>
        </w:rPr>
        <w:lastRenderedPageBreak/>
        <w:t xml:space="preserve">tanks are automatically </w:t>
      </w:r>
      <w:r w:rsidR="00134FC4" w:rsidRPr="009673F8">
        <w:rPr>
          <w:rFonts w:ascii="Arial" w:hAnsi="Arial"/>
          <w:bCs/>
          <w:lang w:val="en-GB"/>
        </w:rPr>
        <w:t xml:space="preserve">fully </w:t>
      </w:r>
      <w:r w:rsidRPr="009673F8">
        <w:rPr>
          <w:rFonts w:ascii="Arial" w:hAnsi="Arial"/>
          <w:bCs/>
          <w:lang w:val="en-GB"/>
        </w:rPr>
        <w:t>filled during the filling process and emptied during the spraying process. Both tanks are cleaned out at the end.</w:t>
      </w:r>
    </w:p>
    <w:p w:rsidR="008C352D" w:rsidRPr="009673F8" w:rsidRDefault="008C352D" w:rsidP="008C352D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en-GB"/>
        </w:rPr>
      </w:pPr>
      <w:r w:rsidRPr="009673F8">
        <w:rPr>
          <w:rFonts w:ascii="Arial" w:hAnsi="Arial"/>
          <w:bCs/>
          <w:lang w:val="en-GB"/>
        </w:rPr>
        <w:t xml:space="preserve">Manual control also makes it possible to switch off the FlowControl+ automatic function and so use the front tank only for transporting additional </w:t>
      </w:r>
      <w:r w:rsidR="00134FC4" w:rsidRPr="009673F8">
        <w:rPr>
          <w:rFonts w:ascii="Arial" w:hAnsi="Arial"/>
          <w:bCs/>
          <w:lang w:val="en-GB"/>
        </w:rPr>
        <w:t>rinsing</w:t>
      </w:r>
      <w:r w:rsidRPr="009673F8">
        <w:rPr>
          <w:rFonts w:ascii="Arial" w:hAnsi="Arial"/>
          <w:bCs/>
          <w:lang w:val="en-GB"/>
        </w:rPr>
        <w:t xml:space="preserve"> water or usable water for subsequent spraying. The FlowControl+ pump provides additional practical support during the filling process of the UF 02, so that a maximum fill speed of up to 400 l/min is possible with the overall combination.</w:t>
      </w:r>
    </w:p>
    <w:p w:rsidR="008C352D" w:rsidRPr="009673F8" w:rsidRDefault="008C352D" w:rsidP="008C352D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en-GB"/>
        </w:rPr>
      </w:pPr>
      <w:r w:rsidRPr="009673F8">
        <w:rPr>
          <w:rFonts w:ascii="Arial" w:hAnsi="Arial"/>
          <w:b/>
          <w:bCs/>
          <w:lang w:val="en-GB"/>
        </w:rPr>
        <w:t>An interesting alternative to a self-propelled sprayer</w:t>
      </w:r>
      <w:r w:rsidRPr="009673F8">
        <w:rPr>
          <w:rFonts w:ascii="Arial" w:hAnsi="Arial"/>
          <w:bCs/>
          <w:lang w:val="en-GB"/>
        </w:rPr>
        <w:br/>
        <w:t xml:space="preserve">The combination of a UF 02 and a FT 1502 wrapped around a modern tractor and with a tank capacity of up to 3,500 l </w:t>
      </w:r>
      <w:r w:rsidR="00134FC4" w:rsidRPr="009673F8">
        <w:rPr>
          <w:rFonts w:ascii="Arial" w:hAnsi="Arial"/>
          <w:bCs/>
          <w:lang w:val="en-GB"/>
        </w:rPr>
        <w:t>offers</w:t>
      </w:r>
      <w:r w:rsidRPr="009673F8">
        <w:rPr>
          <w:rFonts w:ascii="Arial" w:hAnsi="Arial"/>
          <w:bCs/>
          <w:lang w:val="en-GB"/>
        </w:rPr>
        <w:t xml:space="preserve"> an interesting alternative to a self-propelled sprayer. The advantages of this self-propelled combination are the price and the additional </w:t>
      </w:r>
      <w:r w:rsidR="00134FC4" w:rsidRPr="009673F8">
        <w:rPr>
          <w:rFonts w:ascii="Arial" w:hAnsi="Arial"/>
          <w:bCs/>
          <w:lang w:val="en-GB"/>
        </w:rPr>
        <w:t>availability</w:t>
      </w:r>
      <w:r w:rsidRPr="009673F8">
        <w:rPr>
          <w:rFonts w:ascii="Arial" w:hAnsi="Arial"/>
          <w:bCs/>
          <w:lang w:val="en-GB"/>
        </w:rPr>
        <w:t xml:space="preserve"> of the tractor for other work.</w:t>
      </w:r>
    </w:p>
    <w:p w:rsidR="00160443" w:rsidRPr="009673F8" w:rsidRDefault="004D0F14" w:rsidP="00B77AE3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en-GB"/>
        </w:rPr>
      </w:pPr>
      <w:r w:rsidRPr="009673F8">
        <w:rPr>
          <w:rFonts w:ascii="Arial" w:hAnsi="Arial"/>
          <w:bCs/>
          <w:noProof/>
        </w:rPr>
        <w:drawing>
          <wp:inline distT="0" distB="0" distL="0" distR="0">
            <wp:extent cx="3752850" cy="2771775"/>
            <wp:effectExtent l="0" t="0" r="0" b="9525"/>
            <wp:docPr id="8" name="Bild 1" descr="FT 1502 mit UF 2002_10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T 1502 mit UF 2002_10c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777" b="7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EF4" w:rsidRDefault="00FE3EF4" w:rsidP="00C43896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i/>
          <w:sz w:val="20"/>
          <w:szCs w:val="20"/>
          <w:lang w:val="en-GB"/>
        </w:rPr>
        <w:t>Pic. 1</w:t>
      </w:r>
      <w:r w:rsidR="00160443" w:rsidRPr="009673F8">
        <w:rPr>
          <w:rFonts w:ascii="Arial" w:hAnsi="Arial" w:cs="Arial"/>
          <w:i/>
          <w:sz w:val="20"/>
          <w:szCs w:val="20"/>
          <w:lang w:val="en-GB"/>
        </w:rPr>
        <w:t>:</w:t>
      </w:r>
      <w:r w:rsidR="00101674" w:rsidRPr="009673F8">
        <w:rPr>
          <w:rFonts w:ascii="Arial" w:hAnsi="Arial" w:cs="Arial"/>
          <w:i/>
          <w:sz w:val="20"/>
          <w:szCs w:val="20"/>
          <w:lang w:val="en-GB"/>
        </w:rPr>
        <w:t xml:space="preserve"> </w:t>
      </w:r>
      <w:r w:rsidR="00B7317A">
        <w:rPr>
          <w:rFonts w:ascii="Arial" w:hAnsi="Arial" w:cs="Arial"/>
          <w:i/>
          <w:sz w:val="20"/>
          <w:szCs w:val="20"/>
          <w:lang w:val="en-GB"/>
        </w:rPr>
        <w:t>01_</w:t>
      </w:r>
      <w:r w:rsidR="00F4581D" w:rsidRPr="009673F8">
        <w:rPr>
          <w:rFonts w:ascii="Arial" w:hAnsi="Arial" w:cs="Arial"/>
          <w:i/>
          <w:sz w:val="20"/>
          <w:szCs w:val="20"/>
          <w:lang w:val="en-GB"/>
        </w:rPr>
        <w:t>FT1502_UF2002</w:t>
      </w:r>
      <w:r w:rsidR="00335CCE" w:rsidRPr="009673F8">
        <w:rPr>
          <w:rFonts w:ascii="Arial" w:hAnsi="Arial" w:cs="Arial"/>
          <w:i/>
          <w:sz w:val="20"/>
          <w:szCs w:val="20"/>
          <w:lang w:val="en-GB"/>
        </w:rPr>
        <w:t>.jpg</w:t>
      </w:r>
      <w:r w:rsidR="00BD51BA" w:rsidRPr="009673F8">
        <w:rPr>
          <w:rFonts w:ascii="Arial" w:hAnsi="Arial" w:cs="Arial"/>
          <w:i/>
          <w:sz w:val="20"/>
          <w:szCs w:val="20"/>
          <w:lang w:val="en-GB"/>
        </w:rPr>
        <w:br/>
      </w:r>
      <w:r w:rsidRPr="00FE3EF4">
        <w:rPr>
          <w:rFonts w:ascii="Arial" w:hAnsi="Arial" w:cs="Arial"/>
          <w:sz w:val="22"/>
          <w:szCs w:val="22"/>
          <w:lang w:val="en-GB"/>
        </w:rPr>
        <w:t>With the Amazone FT 1502 front tank, the UF 2002 can be extended up to a capacity of 3,500 litres</w:t>
      </w:r>
      <w:r w:rsidR="002E6E7B">
        <w:rPr>
          <w:rFonts w:ascii="Arial" w:hAnsi="Arial" w:cs="Arial"/>
          <w:sz w:val="22"/>
          <w:szCs w:val="22"/>
          <w:lang w:val="en-GB"/>
        </w:rPr>
        <w:t>.</w:t>
      </w:r>
    </w:p>
    <w:p w:rsidR="00F4581D" w:rsidRPr="009673F8" w:rsidRDefault="00F4581D" w:rsidP="00C43896">
      <w:pPr>
        <w:spacing w:after="100" w:afterAutospacing="1" w:line="360" w:lineRule="auto"/>
        <w:ind w:left="567" w:right="1412"/>
        <w:rPr>
          <w:rFonts w:ascii="Arial" w:hAnsi="Arial" w:cs="Arial"/>
          <w:i/>
          <w:sz w:val="20"/>
          <w:szCs w:val="20"/>
          <w:lang w:val="en-GB"/>
        </w:rPr>
      </w:pPr>
      <w:bookmarkStart w:id="0" w:name="_GoBack"/>
      <w:bookmarkEnd w:id="0"/>
    </w:p>
    <w:sectPr w:rsidR="00F4581D" w:rsidRPr="009673F8" w:rsidSect="000C595E">
      <w:headerReference w:type="default" r:id="rId7"/>
      <w:footerReference w:type="default" r:id="rId8"/>
      <w:pgSz w:w="11901" w:h="16840"/>
      <w:pgMar w:top="1843" w:right="567" w:bottom="2127" w:left="567" w:header="1418" w:footer="1393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71E" w:rsidRDefault="006B471E">
      <w:r>
        <w:separator/>
      </w:r>
    </w:p>
  </w:endnote>
  <w:endnote w:type="continuationSeparator" w:id="0">
    <w:p w:rsidR="006B471E" w:rsidRDefault="006B4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ingoDos Pro SCd Regular">
    <w:altName w:val="CamingoDos Pro SCd"/>
    <w:panose1 w:val="00000000000000000000"/>
    <w:charset w:val="4D"/>
    <w:family w:val="swiss"/>
    <w:notTrueType/>
    <w:pitch w:val="variable"/>
    <w:sig w:usb0="A00000EF" w:usb1="5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4D0F14">
    <w:pPr>
      <w:pStyle w:val="Fuzeile"/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4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12D74A" id="Line 8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3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67864E" id="Line 7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AMAZONEN-WERKE H. DREYER GmbH &amp; Co. KG ∙ Am Amazonenwerk 9–13 ∙ D-49205 Hasbergen-Gaste</w:t>
                          </w:r>
                        </w:p>
                        <w:p w:rsidR="005E0980" w:rsidRPr="00583760" w:rsidRDefault="002B298C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 xml:space="preserve">phone +49 (0)5405 501-0 ∙ </w:t>
                          </w:r>
                          <w:r w:rsidR="005E0980"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fax -147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29.7pt;margin-top:-1.65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CXZfI/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5E0980" w:rsidRPr="00583760" w:rsidRDefault="005E0980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AMAZONEN-WERKE H. DREYER GmbH &amp; Co. KG ∙ Am Amazonenwerk 9–13 ∙ D-49205 Hasbergen-Gaste</w:t>
                    </w:r>
                  </w:p>
                  <w:p w:rsidR="005E0980" w:rsidRPr="00583760" w:rsidRDefault="002B298C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pacing w:val="2"/>
                        <w:sz w:val="20"/>
                      </w:rPr>
                      <w:t xml:space="preserve">phone +49 (0)5405 501-0 ∙ </w:t>
                    </w:r>
                    <w:r w:rsidR="005E0980"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fax -147 ∙ www.amazone.de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5292090</wp:posOffset>
              </wp:positionH>
              <wp:positionV relativeFrom="paragraph">
                <wp:posOffset>550545</wp:posOffset>
              </wp:positionV>
              <wp:extent cx="1600200" cy="179705"/>
              <wp:effectExtent l="0" t="0" r="3810" b="3175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056CE7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pag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t xml:space="preserve">e 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>
                            <w:rPr>
                              <w:rFonts w:ascii="Arial" w:hAnsi="Arial"/>
                              <w:sz w:val="20"/>
                            </w:rPr>
                            <w:instrText>PAGE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0A97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of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>
                            <w:rPr>
                              <w:rFonts w:ascii="Arial" w:hAnsi="Arial"/>
                              <w:sz w:val="20"/>
                            </w:rPr>
                            <w:instrText>NUMPAGES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0A97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29" type="#_x0000_t202" style="position:absolute;margin-left:416.7pt;margin-top:43.35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q3w8g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" filled="f" fillcolor="#006e31" stroked="f">
              <v:textbox inset="0,.5mm,0,0">
                <w:txbxContent>
                  <w:p w:rsidR="005E0980" w:rsidRPr="00583760" w:rsidRDefault="00056CE7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pag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t xml:space="preserve">e 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>
                      <w:rPr>
                        <w:rFonts w:ascii="Arial" w:hAnsi="Arial"/>
                        <w:sz w:val="20"/>
                      </w:rPr>
                      <w:instrText>PAGE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0A97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>of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>
                      <w:rPr>
                        <w:rFonts w:ascii="Arial" w:hAnsi="Arial"/>
                        <w:sz w:val="20"/>
                      </w:rPr>
                      <w:instrText>NUMPAGES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0A97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71E" w:rsidRDefault="006B471E">
      <w:r>
        <w:separator/>
      </w:r>
    </w:p>
  </w:footnote>
  <w:footnote w:type="continuationSeparator" w:id="0">
    <w:p w:rsidR="006B471E" w:rsidRDefault="006B4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4D0F14">
    <w:pPr>
      <w:pStyle w:val="Kopfzeile"/>
    </w:pPr>
    <w:r>
      <w:rPr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15" name="Bild 15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Default="00B0506F" w:rsidP="00EF46F1">
                          <w:pPr>
                            <w:ind w:left="142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March</w:t>
                          </w:r>
                          <w:r w:rsidR="00101674">
                            <w:rPr>
                              <w:rFonts w:ascii="Arial" w:hAnsi="Arial"/>
                              <w:sz w:val="20"/>
                            </w:rPr>
                            <w:t xml:space="preserve"> 2020</w:t>
                          </w:r>
                        </w:p>
                        <w:p w:rsidR="00003765" w:rsidRPr="00583760" w:rsidRDefault="00003765" w:rsidP="00003765">
                          <w:pPr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406.15pt;margin-top:-16.7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" filled="f" fillcolor="#006e31" stroked="f">
              <v:textbox inset="0,0,0,0">
                <w:txbxContent>
                  <w:p w:rsidR="005E0980" w:rsidRDefault="00B0506F" w:rsidP="00EF46F1">
                    <w:pPr>
                      <w:ind w:left="142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March</w:t>
                    </w:r>
                    <w:r w:rsidR="00101674">
                      <w:rPr>
                        <w:rFonts w:ascii="Arial" w:hAnsi="Arial"/>
                        <w:sz w:val="20"/>
                      </w:rPr>
                      <w:t xml:space="preserve"> 2020</w:t>
                    </w:r>
                  </w:p>
                  <w:p w:rsidR="00003765" w:rsidRPr="00583760" w:rsidRDefault="00003765" w:rsidP="00003765">
                    <w:pPr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</w:t>
                          </w:r>
                          <w:r w:rsidR="00E67802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 I</w:t>
                          </w: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27" type="#_x0000_t202" style="position:absolute;margin-left:406.15pt;margin-top:-39.4pt;width:127.55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</w:t>
                    </w:r>
                    <w:r w:rsidR="00E67802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 xml:space="preserve"> I</w:t>
                    </w: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nformation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#006e31" stroke="f">
      <v:fill color="#006e31"/>
      <v:stroke on="f"/>
      <v:shadow color="black" opacity="49151f" offset=".74833mm,.74833mm"/>
      <o:colormru v:ext="edit" colors="#006e3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BE0"/>
    <w:rsid w:val="00003765"/>
    <w:rsid w:val="000057B1"/>
    <w:rsid w:val="00005E2A"/>
    <w:rsid w:val="000119E4"/>
    <w:rsid w:val="00015FF6"/>
    <w:rsid w:val="0003391F"/>
    <w:rsid w:val="00034A5D"/>
    <w:rsid w:val="0003624C"/>
    <w:rsid w:val="000379F2"/>
    <w:rsid w:val="00041461"/>
    <w:rsid w:val="00042735"/>
    <w:rsid w:val="00044459"/>
    <w:rsid w:val="00047CDD"/>
    <w:rsid w:val="00051976"/>
    <w:rsid w:val="000558D6"/>
    <w:rsid w:val="00056589"/>
    <w:rsid w:val="00056CE7"/>
    <w:rsid w:val="00061F15"/>
    <w:rsid w:val="00062B82"/>
    <w:rsid w:val="00062FB4"/>
    <w:rsid w:val="00064C64"/>
    <w:rsid w:val="00065577"/>
    <w:rsid w:val="00072179"/>
    <w:rsid w:val="00087001"/>
    <w:rsid w:val="00095B8B"/>
    <w:rsid w:val="000A1204"/>
    <w:rsid w:val="000A73A3"/>
    <w:rsid w:val="000B1D61"/>
    <w:rsid w:val="000B1DBF"/>
    <w:rsid w:val="000B6EBB"/>
    <w:rsid w:val="000C03B9"/>
    <w:rsid w:val="000C13A8"/>
    <w:rsid w:val="000C595E"/>
    <w:rsid w:val="000C6747"/>
    <w:rsid w:val="000D1FED"/>
    <w:rsid w:val="000E5F4A"/>
    <w:rsid w:val="000F3F7C"/>
    <w:rsid w:val="00101674"/>
    <w:rsid w:val="0010274B"/>
    <w:rsid w:val="00110789"/>
    <w:rsid w:val="00112EDB"/>
    <w:rsid w:val="0012135A"/>
    <w:rsid w:val="00134FC4"/>
    <w:rsid w:val="00136F8F"/>
    <w:rsid w:val="00141332"/>
    <w:rsid w:val="00146749"/>
    <w:rsid w:val="00147394"/>
    <w:rsid w:val="0015120B"/>
    <w:rsid w:val="00153C86"/>
    <w:rsid w:val="00160443"/>
    <w:rsid w:val="001627DA"/>
    <w:rsid w:val="001628A2"/>
    <w:rsid w:val="00170B9E"/>
    <w:rsid w:val="00175B5E"/>
    <w:rsid w:val="001764F2"/>
    <w:rsid w:val="0019197D"/>
    <w:rsid w:val="001926C2"/>
    <w:rsid w:val="001A0746"/>
    <w:rsid w:val="001A2F36"/>
    <w:rsid w:val="001A6A59"/>
    <w:rsid w:val="001B650D"/>
    <w:rsid w:val="001C08A4"/>
    <w:rsid w:val="001C1208"/>
    <w:rsid w:val="001C1376"/>
    <w:rsid w:val="001C241D"/>
    <w:rsid w:val="001C2C16"/>
    <w:rsid w:val="001C3878"/>
    <w:rsid w:val="001C79D7"/>
    <w:rsid w:val="001D3414"/>
    <w:rsid w:val="001F2C8E"/>
    <w:rsid w:val="00205632"/>
    <w:rsid w:val="00210A97"/>
    <w:rsid w:val="00211B27"/>
    <w:rsid w:val="00212120"/>
    <w:rsid w:val="00215BD1"/>
    <w:rsid w:val="00220F01"/>
    <w:rsid w:val="00221511"/>
    <w:rsid w:val="00233AA4"/>
    <w:rsid w:val="00236F5A"/>
    <w:rsid w:val="002416D9"/>
    <w:rsid w:val="00242354"/>
    <w:rsid w:val="00242FD7"/>
    <w:rsid w:val="00253FE0"/>
    <w:rsid w:val="00255F3D"/>
    <w:rsid w:val="00260884"/>
    <w:rsid w:val="00263D84"/>
    <w:rsid w:val="002749F8"/>
    <w:rsid w:val="00280DCF"/>
    <w:rsid w:val="0029413F"/>
    <w:rsid w:val="00294645"/>
    <w:rsid w:val="002A03DF"/>
    <w:rsid w:val="002A05C5"/>
    <w:rsid w:val="002A08F9"/>
    <w:rsid w:val="002B298C"/>
    <w:rsid w:val="002B6C23"/>
    <w:rsid w:val="002B7E60"/>
    <w:rsid w:val="002C3151"/>
    <w:rsid w:val="002D17FF"/>
    <w:rsid w:val="002E08E7"/>
    <w:rsid w:val="002E3450"/>
    <w:rsid w:val="002E5347"/>
    <w:rsid w:val="002E6708"/>
    <w:rsid w:val="002E6E7B"/>
    <w:rsid w:val="002F0C60"/>
    <w:rsid w:val="002F53E9"/>
    <w:rsid w:val="00300C6C"/>
    <w:rsid w:val="00304232"/>
    <w:rsid w:val="00305579"/>
    <w:rsid w:val="003123B7"/>
    <w:rsid w:val="003156BE"/>
    <w:rsid w:val="003203EE"/>
    <w:rsid w:val="00322003"/>
    <w:rsid w:val="0033102D"/>
    <w:rsid w:val="00335CCE"/>
    <w:rsid w:val="003400A3"/>
    <w:rsid w:val="00366CAA"/>
    <w:rsid w:val="00370CBC"/>
    <w:rsid w:val="003741A9"/>
    <w:rsid w:val="003745F2"/>
    <w:rsid w:val="003A1DBE"/>
    <w:rsid w:val="003A5ACD"/>
    <w:rsid w:val="003C01F8"/>
    <w:rsid w:val="003C18DD"/>
    <w:rsid w:val="003C19B9"/>
    <w:rsid w:val="003C5BC0"/>
    <w:rsid w:val="003D0306"/>
    <w:rsid w:val="003D05D0"/>
    <w:rsid w:val="003D257B"/>
    <w:rsid w:val="003D41ED"/>
    <w:rsid w:val="003E041D"/>
    <w:rsid w:val="003E77E7"/>
    <w:rsid w:val="003F1171"/>
    <w:rsid w:val="003F3899"/>
    <w:rsid w:val="0040591D"/>
    <w:rsid w:val="004062FE"/>
    <w:rsid w:val="00410006"/>
    <w:rsid w:val="00410130"/>
    <w:rsid w:val="004112A5"/>
    <w:rsid w:val="0041306D"/>
    <w:rsid w:val="00435517"/>
    <w:rsid w:val="0043678E"/>
    <w:rsid w:val="004377F1"/>
    <w:rsid w:val="00440B98"/>
    <w:rsid w:val="0044520E"/>
    <w:rsid w:val="00466B08"/>
    <w:rsid w:val="00472849"/>
    <w:rsid w:val="00473DB9"/>
    <w:rsid w:val="004841F0"/>
    <w:rsid w:val="00490CF7"/>
    <w:rsid w:val="00490EDF"/>
    <w:rsid w:val="00491596"/>
    <w:rsid w:val="004B04CD"/>
    <w:rsid w:val="004B2A12"/>
    <w:rsid w:val="004B5CF7"/>
    <w:rsid w:val="004C422B"/>
    <w:rsid w:val="004C61E9"/>
    <w:rsid w:val="004D0F14"/>
    <w:rsid w:val="004D5F0E"/>
    <w:rsid w:val="004E51A5"/>
    <w:rsid w:val="004E66E9"/>
    <w:rsid w:val="004F50C0"/>
    <w:rsid w:val="004F601B"/>
    <w:rsid w:val="00501B92"/>
    <w:rsid w:val="00510A20"/>
    <w:rsid w:val="00515380"/>
    <w:rsid w:val="00527A56"/>
    <w:rsid w:val="00532E2E"/>
    <w:rsid w:val="00536562"/>
    <w:rsid w:val="00541DA3"/>
    <w:rsid w:val="00547C11"/>
    <w:rsid w:val="00552A6F"/>
    <w:rsid w:val="005543C9"/>
    <w:rsid w:val="005548C3"/>
    <w:rsid w:val="005640EC"/>
    <w:rsid w:val="00571396"/>
    <w:rsid w:val="00571D8C"/>
    <w:rsid w:val="00580534"/>
    <w:rsid w:val="00586FC0"/>
    <w:rsid w:val="005A2977"/>
    <w:rsid w:val="005A5FEF"/>
    <w:rsid w:val="005C2CD4"/>
    <w:rsid w:val="005C3E4D"/>
    <w:rsid w:val="005D1CAE"/>
    <w:rsid w:val="005D242F"/>
    <w:rsid w:val="005D4A16"/>
    <w:rsid w:val="005D5380"/>
    <w:rsid w:val="005E0980"/>
    <w:rsid w:val="005E1500"/>
    <w:rsid w:val="005E1A85"/>
    <w:rsid w:val="005E2376"/>
    <w:rsid w:val="005E62F4"/>
    <w:rsid w:val="005F5BB4"/>
    <w:rsid w:val="005F7267"/>
    <w:rsid w:val="00601972"/>
    <w:rsid w:val="00614257"/>
    <w:rsid w:val="006208D6"/>
    <w:rsid w:val="00622E6E"/>
    <w:rsid w:val="00625C39"/>
    <w:rsid w:val="00636925"/>
    <w:rsid w:val="00660479"/>
    <w:rsid w:val="00660687"/>
    <w:rsid w:val="00670454"/>
    <w:rsid w:val="0067189D"/>
    <w:rsid w:val="00673AC6"/>
    <w:rsid w:val="006767D7"/>
    <w:rsid w:val="00686587"/>
    <w:rsid w:val="00687287"/>
    <w:rsid w:val="0069112A"/>
    <w:rsid w:val="00692DA8"/>
    <w:rsid w:val="0069613D"/>
    <w:rsid w:val="006978CD"/>
    <w:rsid w:val="006A0C55"/>
    <w:rsid w:val="006A6053"/>
    <w:rsid w:val="006A7C72"/>
    <w:rsid w:val="006B2B3F"/>
    <w:rsid w:val="006B471E"/>
    <w:rsid w:val="006C12AF"/>
    <w:rsid w:val="006D2A85"/>
    <w:rsid w:val="006D449C"/>
    <w:rsid w:val="006D45D4"/>
    <w:rsid w:val="006D5DE3"/>
    <w:rsid w:val="006E6C7E"/>
    <w:rsid w:val="006F08EB"/>
    <w:rsid w:val="006F33D2"/>
    <w:rsid w:val="006F607D"/>
    <w:rsid w:val="006F7755"/>
    <w:rsid w:val="0071508C"/>
    <w:rsid w:val="0071613C"/>
    <w:rsid w:val="00717882"/>
    <w:rsid w:val="007208B2"/>
    <w:rsid w:val="0072351C"/>
    <w:rsid w:val="0072357C"/>
    <w:rsid w:val="00725FBE"/>
    <w:rsid w:val="0073306A"/>
    <w:rsid w:val="007347B9"/>
    <w:rsid w:val="00735C3D"/>
    <w:rsid w:val="00735E6C"/>
    <w:rsid w:val="00741FB2"/>
    <w:rsid w:val="00757E8C"/>
    <w:rsid w:val="00773838"/>
    <w:rsid w:val="0078043A"/>
    <w:rsid w:val="00780E6F"/>
    <w:rsid w:val="007944D9"/>
    <w:rsid w:val="00797F03"/>
    <w:rsid w:val="007B22BA"/>
    <w:rsid w:val="007B3245"/>
    <w:rsid w:val="007B595F"/>
    <w:rsid w:val="007C080C"/>
    <w:rsid w:val="007D3F87"/>
    <w:rsid w:val="007D69F3"/>
    <w:rsid w:val="007E0615"/>
    <w:rsid w:val="007F0C2A"/>
    <w:rsid w:val="007F1B2A"/>
    <w:rsid w:val="007F2947"/>
    <w:rsid w:val="007F5C72"/>
    <w:rsid w:val="007F6027"/>
    <w:rsid w:val="008130FC"/>
    <w:rsid w:val="00821917"/>
    <w:rsid w:val="0082511D"/>
    <w:rsid w:val="00825A23"/>
    <w:rsid w:val="00831BAB"/>
    <w:rsid w:val="00831D65"/>
    <w:rsid w:val="00835080"/>
    <w:rsid w:val="00846343"/>
    <w:rsid w:val="00855B27"/>
    <w:rsid w:val="008561B4"/>
    <w:rsid w:val="00860C9D"/>
    <w:rsid w:val="00864049"/>
    <w:rsid w:val="0087172D"/>
    <w:rsid w:val="00871FC3"/>
    <w:rsid w:val="008739C9"/>
    <w:rsid w:val="008750FD"/>
    <w:rsid w:val="00875A23"/>
    <w:rsid w:val="008773C5"/>
    <w:rsid w:val="00895458"/>
    <w:rsid w:val="008A333F"/>
    <w:rsid w:val="008A6B92"/>
    <w:rsid w:val="008B1864"/>
    <w:rsid w:val="008C0371"/>
    <w:rsid w:val="008C0452"/>
    <w:rsid w:val="008C352D"/>
    <w:rsid w:val="008C6E08"/>
    <w:rsid w:val="008D75F8"/>
    <w:rsid w:val="008D7813"/>
    <w:rsid w:val="008E4FE2"/>
    <w:rsid w:val="008F2038"/>
    <w:rsid w:val="00901A05"/>
    <w:rsid w:val="00911557"/>
    <w:rsid w:val="00911878"/>
    <w:rsid w:val="0091391B"/>
    <w:rsid w:val="00915DF6"/>
    <w:rsid w:val="00916BF0"/>
    <w:rsid w:val="009213E3"/>
    <w:rsid w:val="0092470E"/>
    <w:rsid w:val="00934036"/>
    <w:rsid w:val="009354CD"/>
    <w:rsid w:val="00937D13"/>
    <w:rsid w:val="00940BE0"/>
    <w:rsid w:val="009477C1"/>
    <w:rsid w:val="0095250D"/>
    <w:rsid w:val="009529E2"/>
    <w:rsid w:val="00953D28"/>
    <w:rsid w:val="009673F8"/>
    <w:rsid w:val="00972808"/>
    <w:rsid w:val="00982DD1"/>
    <w:rsid w:val="00987061"/>
    <w:rsid w:val="0098709C"/>
    <w:rsid w:val="00991C50"/>
    <w:rsid w:val="00997972"/>
    <w:rsid w:val="009A0956"/>
    <w:rsid w:val="009A668A"/>
    <w:rsid w:val="009B4103"/>
    <w:rsid w:val="009C5247"/>
    <w:rsid w:val="009D0FBB"/>
    <w:rsid w:val="009D5A7D"/>
    <w:rsid w:val="009E01A0"/>
    <w:rsid w:val="009E5473"/>
    <w:rsid w:val="009E7BED"/>
    <w:rsid w:val="00A079AD"/>
    <w:rsid w:val="00A10512"/>
    <w:rsid w:val="00A25332"/>
    <w:rsid w:val="00A35234"/>
    <w:rsid w:val="00A35CB4"/>
    <w:rsid w:val="00A45CC9"/>
    <w:rsid w:val="00A46320"/>
    <w:rsid w:val="00A62065"/>
    <w:rsid w:val="00A6207A"/>
    <w:rsid w:val="00A638A2"/>
    <w:rsid w:val="00A70034"/>
    <w:rsid w:val="00A91153"/>
    <w:rsid w:val="00AA2ACC"/>
    <w:rsid w:val="00AA3DD2"/>
    <w:rsid w:val="00AA444E"/>
    <w:rsid w:val="00AA6FB0"/>
    <w:rsid w:val="00AB24F3"/>
    <w:rsid w:val="00AB458C"/>
    <w:rsid w:val="00AC3363"/>
    <w:rsid w:val="00AC5950"/>
    <w:rsid w:val="00AC6EE2"/>
    <w:rsid w:val="00AE1EBD"/>
    <w:rsid w:val="00AE4DBF"/>
    <w:rsid w:val="00AF4ADC"/>
    <w:rsid w:val="00AF67EE"/>
    <w:rsid w:val="00B019B3"/>
    <w:rsid w:val="00B04F02"/>
    <w:rsid w:val="00B0506F"/>
    <w:rsid w:val="00B1395A"/>
    <w:rsid w:val="00B15EA3"/>
    <w:rsid w:val="00B17884"/>
    <w:rsid w:val="00B31B44"/>
    <w:rsid w:val="00B41606"/>
    <w:rsid w:val="00B42696"/>
    <w:rsid w:val="00B512FF"/>
    <w:rsid w:val="00B61FD4"/>
    <w:rsid w:val="00B65D11"/>
    <w:rsid w:val="00B70134"/>
    <w:rsid w:val="00B72690"/>
    <w:rsid w:val="00B7317A"/>
    <w:rsid w:val="00B77AE3"/>
    <w:rsid w:val="00B85A30"/>
    <w:rsid w:val="00B90251"/>
    <w:rsid w:val="00B93868"/>
    <w:rsid w:val="00B97245"/>
    <w:rsid w:val="00BC6DBA"/>
    <w:rsid w:val="00BC70A4"/>
    <w:rsid w:val="00BD04D0"/>
    <w:rsid w:val="00BD51BA"/>
    <w:rsid w:val="00BD5357"/>
    <w:rsid w:val="00BE07C8"/>
    <w:rsid w:val="00BE426C"/>
    <w:rsid w:val="00BE6083"/>
    <w:rsid w:val="00BF0C2D"/>
    <w:rsid w:val="00BF51CE"/>
    <w:rsid w:val="00C2029F"/>
    <w:rsid w:val="00C222D4"/>
    <w:rsid w:val="00C226FB"/>
    <w:rsid w:val="00C22DAF"/>
    <w:rsid w:val="00C311D4"/>
    <w:rsid w:val="00C3459B"/>
    <w:rsid w:val="00C43896"/>
    <w:rsid w:val="00C51513"/>
    <w:rsid w:val="00C56D21"/>
    <w:rsid w:val="00C64F15"/>
    <w:rsid w:val="00C7076D"/>
    <w:rsid w:val="00C7310E"/>
    <w:rsid w:val="00C73CE8"/>
    <w:rsid w:val="00C73E58"/>
    <w:rsid w:val="00C87870"/>
    <w:rsid w:val="00C91900"/>
    <w:rsid w:val="00C921F3"/>
    <w:rsid w:val="00C93389"/>
    <w:rsid w:val="00C95132"/>
    <w:rsid w:val="00CA1297"/>
    <w:rsid w:val="00CA1443"/>
    <w:rsid w:val="00CA2160"/>
    <w:rsid w:val="00CB5586"/>
    <w:rsid w:val="00CB6909"/>
    <w:rsid w:val="00CC4400"/>
    <w:rsid w:val="00CC5FA5"/>
    <w:rsid w:val="00CD0659"/>
    <w:rsid w:val="00CE6841"/>
    <w:rsid w:val="00CE70E4"/>
    <w:rsid w:val="00CF3AD0"/>
    <w:rsid w:val="00CF4B64"/>
    <w:rsid w:val="00CF5EDA"/>
    <w:rsid w:val="00D04276"/>
    <w:rsid w:val="00D10DE2"/>
    <w:rsid w:val="00D13205"/>
    <w:rsid w:val="00D1744E"/>
    <w:rsid w:val="00D22DD8"/>
    <w:rsid w:val="00D30748"/>
    <w:rsid w:val="00D3212E"/>
    <w:rsid w:val="00D4240C"/>
    <w:rsid w:val="00D5557D"/>
    <w:rsid w:val="00D667C2"/>
    <w:rsid w:val="00D82EC6"/>
    <w:rsid w:val="00D84C86"/>
    <w:rsid w:val="00D85976"/>
    <w:rsid w:val="00D909EB"/>
    <w:rsid w:val="00DB3483"/>
    <w:rsid w:val="00DB6D0A"/>
    <w:rsid w:val="00DB7084"/>
    <w:rsid w:val="00DB79E1"/>
    <w:rsid w:val="00DC5700"/>
    <w:rsid w:val="00DC5EE7"/>
    <w:rsid w:val="00DC736D"/>
    <w:rsid w:val="00DD0149"/>
    <w:rsid w:val="00DD065D"/>
    <w:rsid w:val="00DD0A86"/>
    <w:rsid w:val="00DD7E7A"/>
    <w:rsid w:val="00DE2168"/>
    <w:rsid w:val="00DF0755"/>
    <w:rsid w:val="00DF2331"/>
    <w:rsid w:val="00DF5631"/>
    <w:rsid w:val="00DF7498"/>
    <w:rsid w:val="00E01FD6"/>
    <w:rsid w:val="00E02AA1"/>
    <w:rsid w:val="00E070BC"/>
    <w:rsid w:val="00E11F3F"/>
    <w:rsid w:val="00E247DB"/>
    <w:rsid w:val="00E24EC5"/>
    <w:rsid w:val="00E353FA"/>
    <w:rsid w:val="00E371A2"/>
    <w:rsid w:val="00E407F4"/>
    <w:rsid w:val="00E43F32"/>
    <w:rsid w:val="00E44961"/>
    <w:rsid w:val="00E46F37"/>
    <w:rsid w:val="00E4772D"/>
    <w:rsid w:val="00E5382C"/>
    <w:rsid w:val="00E547F7"/>
    <w:rsid w:val="00E60959"/>
    <w:rsid w:val="00E62546"/>
    <w:rsid w:val="00E64128"/>
    <w:rsid w:val="00E67802"/>
    <w:rsid w:val="00E73FE0"/>
    <w:rsid w:val="00E76908"/>
    <w:rsid w:val="00E76AB5"/>
    <w:rsid w:val="00E76ABA"/>
    <w:rsid w:val="00E77E76"/>
    <w:rsid w:val="00E828CD"/>
    <w:rsid w:val="00EA690D"/>
    <w:rsid w:val="00EA76FC"/>
    <w:rsid w:val="00ED4D33"/>
    <w:rsid w:val="00EE253D"/>
    <w:rsid w:val="00EF0A9A"/>
    <w:rsid w:val="00EF442C"/>
    <w:rsid w:val="00EF46F1"/>
    <w:rsid w:val="00F00425"/>
    <w:rsid w:val="00F039CB"/>
    <w:rsid w:val="00F15B68"/>
    <w:rsid w:val="00F214BC"/>
    <w:rsid w:val="00F32F3A"/>
    <w:rsid w:val="00F40A56"/>
    <w:rsid w:val="00F42F23"/>
    <w:rsid w:val="00F4581D"/>
    <w:rsid w:val="00F53C52"/>
    <w:rsid w:val="00F5519B"/>
    <w:rsid w:val="00F657A8"/>
    <w:rsid w:val="00F8079B"/>
    <w:rsid w:val="00F848E9"/>
    <w:rsid w:val="00FA19B2"/>
    <w:rsid w:val="00FA7542"/>
    <w:rsid w:val="00FA75B7"/>
    <w:rsid w:val="00FA7C0F"/>
    <w:rsid w:val="00FB03C2"/>
    <w:rsid w:val="00FB55E1"/>
    <w:rsid w:val="00FB5C7B"/>
    <w:rsid w:val="00FD2295"/>
    <w:rsid w:val="00FE0EE6"/>
    <w:rsid w:val="00FE3EF4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paragraph" w:customStyle="1" w:styleId="Head">
    <w:name w:val="Head"/>
    <w:basedOn w:val="Standard"/>
    <w:rsid w:val="00101674"/>
    <w:pPr>
      <w:tabs>
        <w:tab w:val="left" w:pos="160"/>
      </w:tabs>
      <w:suppressAutoHyphens/>
      <w:textAlignment w:val="center"/>
    </w:pPr>
    <w:rPr>
      <w:rFonts w:ascii="Times New Roman" w:hAnsi="Times New Roman"/>
      <w:sz w:val="20"/>
      <w:szCs w:val="20"/>
    </w:rPr>
  </w:style>
  <w:style w:type="paragraph" w:customStyle="1" w:styleId="BodyohneAbstand">
    <w:name w:val="Body ohne Abstand"/>
    <w:basedOn w:val="Standard"/>
    <w:uiPriority w:val="99"/>
    <w:rsid w:val="00B77AE3"/>
    <w:pPr>
      <w:tabs>
        <w:tab w:val="left" w:pos="283"/>
      </w:tabs>
      <w:autoSpaceDE w:val="0"/>
      <w:autoSpaceDN w:val="0"/>
      <w:adjustRightInd w:val="0"/>
      <w:spacing w:line="260" w:lineRule="atLeast"/>
      <w:textAlignment w:val="center"/>
    </w:pPr>
    <w:rPr>
      <w:rFonts w:ascii="CamingoDos Pro SCd Regular" w:hAnsi="CamingoDos Pro SCd Regular" w:cs="CamingoDos Pro SCd Regular"/>
      <w:color w:val="000000"/>
      <w:sz w:val="20"/>
      <w:szCs w:val="20"/>
    </w:rPr>
  </w:style>
  <w:style w:type="paragraph" w:customStyle="1" w:styleId="01Body">
    <w:name w:val="01 Body"/>
    <w:basedOn w:val="Standard"/>
    <w:qFormat/>
    <w:rsid w:val="008C352D"/>
    <w:pPr>
      <w:tabs>
        <w:tab w:val="left" w:pos="426"/>
      </w:tabs>
      <w:spacing w:after="240"/>
    </w:pPr>
    <w:rPr>
      <w:rFonts w:ascii="Arial" w:hAnsi="Arial"/>
      <w:bCs/>
      <w:color w:val="000000"/>
      <w:szCs w:val="20"/>
      <w:lang w:val="en-GB"/>
    </w:rPr>
  </w:style>
  <w:style w:type="paragraph" w:customStyle="1" w:styleId="02Subline">
    <w:name w:val="02 Subline"/>
    <w:basedOn w:val="Standard"/>
    <w:qFormat/>
    <w:rsid w:val="008C352D"/>
    <w:pPr>
      <w:tabs>
        <w:tab w:val="left" w:pos="426"/>
      </w:tabs>
    </w:pPr>
    <w:rPr>
      <w:rFonts w:ascii="Arial" w:hAnsi="Arial"/>
      <w:b/>
      <w:bCs/>
      <w:color w:val="00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431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LinksUpToDate>false</LinksUpToDate>
  <CharactersWithSpaces>3144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creator/>
  <cp:lastModifiedBy/>
  <cp:revision>1</cp:revision>
  <cp:lastPrinted>2010-02-24T09:10:00Z</cp:lastPrinted>
  <dcterms:created xsi:type="dcterms:W3CDTF">2020-02-18T15:08:00Z</dcterms:created>
  <dcterms:modified xsi:type="dcterms:W3CDTF">2020-04-06T15:00:00Z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1571201786</vt:i4>
  </property>
  <property fmtid="{D5CDD505-2E9C-101B-9397-08002B2CF9AE}" pid="4" name="_PreviousAdHocReviewCycleID">
    <vt:i4>-1954482737</vt:i4>
  </property>
</Properties>
</file>